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77" w:rsidRDefault="00876977" w:rsidP="00876977">
      <w:pPr>
        <w:pStyle w:val="Geenafstand"/>
        <w:rPr>
          <w:b/>
          <w:u w:val="single"/>
        </w:rPr>
      </w:pPr>
    </w:p>
    <w:p w:rsidR="00876977" w:rsidRDefault="00876977" w:rsidP="00876977">
      <w:pPr>
        <w:pStyle w:val="Geenafstand"/>
        <w:jc w:val="center"/>
        <w:rPr>
          <w:b/>
          <w:u w:val="single"/>
        </w:rPr>
      </w:pPr>
    </w:p>
    <w:p w:rsidR="00876977" w:rsidRDefault="003F4E2F" w:rsidP="00876977">
      <w:pPr>
        <w:pStyle w:val="Geenafstand"/>
        <w:jc w:val="center"/>
        <w:rPr>
          <w:b/>
          <w:u w:val="single"/>
        </w:rPr>
      </w:pPr>
      <w:r>
        <w:rPr>
          <w:b/>
          <w:noProof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299EB" wp14:editId="7A07A994">
                <wp:simplePos x="0" y="0"/>
                <wp:positionH relativeFrom="column">
                  <wp:posOffset>1148080</wp:posOffset>
                </wp:positionH>
                <wp:positionV relativeFrom="paragraph">
                  <wp:posOffset>1911985</wp:posOffset>
                </wp:positionV>
                <wp:extent cx="3429000" cy="7810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0AE91" id="Rechthoek 2" o:spid="_x0000_s1026" style="position:absolute;margin-left:90.4pt;margin-top:150.55pt;width:27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" filled="f" strokecolor="black [3213]" strokeweight="1pt"/>
            </w:pict>
          </mc:Fallback>
        </mc:AlternateContent>
      </w:r>
      <w:r w:rsidR="00876977">
        <w:rPr>
          <w:b/>
          <w:noProof/>
          <w:u w:val="single"/>
          <w:lang w:eastAsia="nl-BE"/>
        </w:rPr>
        <w:drawing>
          <wp:inline distT="0" distB="0" distL="0" distR="0" wp14:anchorId="735508AA" wp14:editId="203A47D0">
            <wp:extent cx="3451087" cy="19050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de duivel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043" cy="1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977" w:rsidRDefault="00876977" w:rsidP="00876977">
      <w:pPr>
        <w:pStyle w:val="Geenafstand"/>
        <w:jc w:val="center"/>
        <w:rPr>
          <w:b/>
          <w:u w:val="single"/>
        </w:rPr>
      </w:pPr>
      <w:r>
        <w:rPr>
          <w:b/>
          <w:noProof/>
          <w:u w:val="single"/>
          <w:lang w:eastAsia="nl-BE"/>
        </w:rPr>
        <w:drawing>
          <wp:inline distT="0" distB="0" distL="0" distR="0">
            <wp:extent cx="3009900" cy="733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986" cy="75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079" w:rsidRDefault="00BE6079" w:rsidP="003F4E2F">
      <w:pPr>
        <w:pStyle w:val="Geenafstand"/>
        <w:rPr>
          <w:b/>
          <w:u w:val="single"/>
        </w:rPr>
      </w:pPr>
    </w:p>
    <w:p w:rsidR="00876977" w:rsidRPr="003F4E2F" w:rsidRDefault="003F4E2F" w:rsidP="003F4E2F">
      <w:pPr>
        <w:pStyle w:val="Geenafstand"/>
        <w:rPr>
          <w:rFonts w:ascii="Arial" w:hAnsi="Arial" w:cs="Arial"/>
          <w:b/>
          <w:u w:val="single"/>
        </w:rPr>
      </w:pPr>
      <w:r w:rsidRPr="003F4E2F">
        <w:rPr>
          <w:rFonts w:ascii="Arial" w:hAnsi="Arial" w:cs="Arial"/>
          <w:b/>
          <w:u w:val="single"/>
        </w:rPr>
        <w:t>Wat moet</w:t>
      </w:r>
      <w:r w:rsidR="00BE6079">
        <w:rPr>
          <w:rFonts w:ascii="Arial" w:hAnsi="Arial" w:cs="Arial"/>
          <w:b/>
          <w:u w:val="single"/>
        </w:rPr>
        <w:t>en jullie</w:t>
      </w:r>
      <w:r w:rsidRPr="003F4E2F">
        <w:rPr>
          <w:rFonts w:ascii="Arial" w:hAnsi="Arial" w:cs="Arial"/>
          <w:b/>
          <w:u w:val="single"/>
        </w:rPr>
        <w:t xml:space="preserve"> doen?</w:t>
      </w:r>
    </w:p>
    <w:p w:rsidR="00876977" w:rsidRPr="003F4E2F" w:rsidRDefault="00876977" w:rsidP="00876977">
      <w:pPr>
        <w:pStyle w:val="Geenafstand"/>
        <w:rPr>
          <w:rFonts w:ascii="Arial" w:hAnsi="Arial" w:cs="Arial"/>
        </w:rPr>
      </w:pPr>
      <w:r w:rsidRPr="003F4E2F">
        <w:rPr>
          <w:rFonts w:ascii="Arial" w:hAnsi="Arial" w:cs="Arial"/>
        </w:rPr>
        <w:t xml:space="preserve">Met behulp van </w:t>
      </w:r>
      <w:r w:rsidR="003F4E2F" w:rsidRPr="003F4E2F">
        <w:rPr>
          <w:rFonts w:ascii="Arial" w:hAnsi="Arial" w:cs="Arial"/>
        </w:rPr>
        <w:t>het internet</w:t>
      </w:r>
      <w:r w:rsidRPr="003F4E2F">
        <w:rPr>
          <w:rFonts w:ascii="Arial" w:hAnsi="Arial" w:cs="Arial"/>
        </w:rPr>
        <w:t>, g</w:t>
      </w:r>
      <w:r w:rsidR="003F4E2F" w:rsidRPr="003F4E2F">
        <w:rPr>
          <w:rFonts w:ascii="Arial" w:hAnsi="Arial" w:cs="Arial"/>
        </w:rPr>
        <w:t>a</w:t>
      </w:r>
      <w:r w:rsidRPr="003F4E2F">
        <w:rPr>
          <w:rFonts w:ascii="Arial" w:hAnsi="Arial" w:cs="Arial"/>
        </w:rPr>
        <w:t>a</w:t>
      </w:r>
      <w:r w:rsidR="003F4E2F">
        <w:rPr>
          <w:rFonts w:ascii="Arial" w:hAnsi="Arial" w:cs="Arial"/>
        </w:rPr>
        <w:t>n jull</w:t>
      </w:r>
      <w:r w:rsidR="003F4E2F" w:rsidRPr="003F4E2F">
        <w:rPr>
          <w:rFonts w:ascii="Arial" w:hAnsi="Arial" w:cs="Arial"/>
        </w:rPr>
        <w:t>ie</w:t>
      </w:r>
      <w:r w:rsidRPr="003F4E2F">
        <w:rPr>
          <w:rFonts w:ascii="Arial" w:hAnsi="Arial" w:cs="Arial"/>
        </w:rPr>
        <w:t xml:space="preserve"> het een en ander uitzoeken.</w:t>
      </w:r>
    </w:p>
    <w:p w:rsidR="00876977" w:rsidRPr="003F4E2F" w:rsidRDefault="00876977" w:rsidP="00876977">
      <w:pPr>
        <w:pStyle w:val="Geenafstand"/>
        <w:rPr>
          <w:rFonts w:ascii="Arial" w:hAnsi="Arial" w:cs="Arial"/>
        </w:rPr>
      </w:pPr>
      <w:r w:rsidRPr="003F4E2F">
        <w:rPr>
          <w:rFonts w:ascii="Arial" w:hAnsi="Arial" w:cs="Arial"/>
        </w:rPr>
        <w:t xml:space="preserve">Je maakt in </w:t>
      </w:r>
      <w:r w:rsidR="003F4E2F" w:rsidRPr="003F4E2F">
        <w:rPr>
          <w:rFonts w:ascii="Arial" w:hAnsi="Arial" w:cs="Arial"/>
        </w:rPr>
        <w:t xml:space="preserve">Power Point </w:t>
      </w:r>
      <w:r w:rsidRPr="003F4E2F">
        <w:rPr>
          <w:rFonts w:ascii="Arial" w:hAnsi="Arial" w:cs="Arial"/>
        </w:rPr>
        <w:t>een keurig overzicht van de antwoorden</w:t>
      </w:r>
      <w:r w:rsidR="003F4E2F" w:rsidRPr="003F4E2F">
        <w:rPr>
          <w:rFonts w:ascii="Arial" w:hAnsi="Arial" w:cs="Arial"/>
        </w:rPr>
        <w:t xml:space="preserve">. Op het einde van de les gaan </w:t>
      </w:r>
      <w:r w:rsidRPr="003F4E2F">
        <w:rPr>
          <w:rFonts w:ascii="Arial" w:hAnsi="Arial" w:cs="Arial"/>
        </w:rPr>
        <w:t xml:space="preserve">jullie </w:t>
      </w:r>
      <w:r w:rsidR="003F4E2F" w:rsidRPr="003F4E2F">
        <w:rPr>
          <w:rFonts w:ascii="Arial" w:hAnsi="Arial" w:cs="Arial"/>
        </w:rPr>
        <w:t>deze presentatie voorstellen aan de rest van de klas</w:t>
      </w:r>
      <w:r w:rsidRPr="003F4E2F">
        <w:rPr>
          <w:rFonts w:ascii="Arial" w:hAnsi="Arial" w:cs="Arial"/>
        </w:rPr>
        <w:t xml:space="preserve">. </w:t>
      </w:r>
    </w:p>
    <w:p w:rsidR="003F4E2F" w:rsidRPr="003F4E2F" w:rsidRDefault="003F4E2F" w:rsidP="00876977">
      <w:pPr>
        <w:pStyle w:val="Geenafstand"/>
        <w:rPr>
          <w:rFonts w:ascii="Arial" w:hAnsi="Arial" w:cs="Aria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7830"/>
      </w:tblGrid>
      <w:tr w:rsidR="00876977" w:rsidRPr="003F4E2F" w:rsidTr="003F4E2F">
        <w:trPr>
          <w:tblCellSpacing w:w="15" w:type="dxa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6977" w:rsidRPr="003F4E2F" w:rsidRDefault="00876977" w:rsidP="00876977">
            <w:pPr>
              <w:pStyle w:val="Geenafstand"/>
              <w:rPr>
                <w:rFonts w:ascii="Arial" w:hAnsi="Arial" w:cs="Arial"/>
              </w:rPr>
            </w:pPr>
            <w:r w:rsidRPr="003F4E2F">
              <w:rPr>
                <w:rFonts w:ascii="Arial" w:hAnsi="Arial" w:cs="Arial"/>
                <w:u w:val="single"/>
              </w:rPr>
              <w:t>Opdracht 1</w:t>
            </w:r>
            <w:r w:rsidRPr="003F4E2F">
              <w:rPr>
                <w:rFonts w:ascii="Arial" w:hAnsi="Arial" w:cs="Arial"/>
              </w:rPr>
              <w:t>: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977" w:rsidRPr="003F4E2F" w:rsidRDefault="00876977" w:rsidP="00876977">
            <w:pPr>
              <w:pStyle w:val="Geenafstand"/>
              <w:rPr>
                <w:rFonts w:ascii="Arial" w:hAnsi="Arial" w:cs="Arial"/>
              </w:rPr>
            </w:pPr>
            <w:r w:rsidRPr="003F4E2F">
              <w:rPr>
                <w:rFonts w:ascii="Arial" w:hAnsi="Arial" w:cs="Arial"/>
              </w:rPr>
              <w:t xml:space="preserve">Zoek uit in welke stad de finale van het Europees Kampioenschap wordt gespeeld. </w:t>
            </w:r>
          </w:p>
        </w:tc>
      </w:tr>
      <w:tr w:rsidR="00876977" w:rsidRPr="003F4E2F" w:rsidTr="003F4E2F">
        <w:trPr>
          <w:tblCellSpacing w:w="15" w:type="dxa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6977" w:rsidRPr="003F4E2F" w:rsidRDefault="00876977" w:rsidP="00876977">
            <w:pPr>
              <w:pStyle w:val="Geenafstand"/>
              <w:rPr>
                <w:rFonts w:ascii="Arial" w:hAnsi="Arial" w:cs="Arial"/>
              </w:rPr>
            </w:pPr>
            <w:r w:rsidRPr="003F4E2F">
              <w:rPr>
                <w:rFonts w:ascii="Arial" w:hAnsi="Arial" w:cs="Arial"/>
              </w:rPr>
              <w:t> 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977" w:rsidRPr="003F4E2F" w:rsidRDefault="00876977" w:rsidP="00876977">
            <w:pPr>
              <w:pStyle w:val="Geenafstand"/>
              <w:rPr>
                <w:rFonts w:ascii="Arial" w:hAnsi="Arial" w:cs="Arial"/>
              </w:rPr>
            </w:pPr>
          </w:p>
        </w:tc>
      </w:tr>
      <w:tr w:rsidR="00876977" w:rsidRPr="003F4E2F" w:rsidTr="003F4E2F">
        <w:trPr>
          <w:tblCellSpacing w:w="15" w:type="dxa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6977" w:rsidRPr="003F4E2F" w:rsidRDefault="00876977" w:rsidP="00876977">
            <w:pPr>
              <w:pStyle w:val="Geenafstand"/>
              <w:rPr>
                <w:rFonts w:ascii="Arial" w:hAnsi="Arial" w:cs="Arial"/>
              </w:rPr>
            </w:pPr>
            <w:r w:rsidRPr="003F4E2F">
              <w:rPr>
                <w:rFonts w:ascii="Arial" w:hAnsi="Arial" w:cs="Arial"/>
                <w:u w:val="single"/>
              </w:rPr>
              <w:t>Opdracht 2</w:t>
            </w:r>
            <w:r w:rsidRPr="003F4E2F">
              <w:rPr>
                <w:rFonts w:ascii="Arial" w:hAnsi="Arial" w:cs="Arial"/>
              </w:rPr>
              <w:t>: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977" w:rsidRPr="003F4E2F" w:rsidRDefault="003F4E2F" w:rsidP="00876977">
            <w:pPr>
              <w:pStyle w:val="Geenafstand"/>
              <w:rPr>
                <w:rFonts w:ascii="Arial" w:hAnsi="Arial" w:cs="Arial"/>
              </w:rPr>
            </w:pPr>
            <w:r w:rsidRPr="003F4E2F">
              <w:rPr>
                <w:rFonts w:ascii="Arial" w:hAnsi="Arial" w:cs="Arial"/>
              </w:rPr>
              <w:t xml:space="preserve">We gaan er even vanuit dat jullie </w:t>
            </w:r>
            <w:r w:rsidR="00876977" w:rsidRPr="003F4E2F">
              <w:rPr>
                <w:rFonts w:ascii="Arial" w:hAnsi="Arial" w:cs="Arial"/>
              </w:rPr>
              <w:t xml:space="preserve"> met de auto </w:t>
            </w:r>
            <w:r w:rsidRPr="003F4E2F">
              <w:rPr>
                <w:rFonts w:ascii="Arial" w:hAnsi="Arial" w:cs="Arial"/>
              </w:rPr>
              <w:t>gaan rijden</w:t>
            </w:r>
            <w:r w:rsidR="00876977" w:rsidRPr="003F4E2F">
              <w:rPr>
                <w:rFonts w:ascii="Arial" w:hAnsi="Arial" w:cs="Arial"/>
              </w:rPr>
              <w:t xml:space="preserve"> vanuit de plaats waar </w:t>
            </w:r>
            <w:r w:rsidR="00BE6079">
              <w:rPr>
                <w:rFonts w:ascii="Arial" w:hAnsi="Arial" w:cs="Arial"/>
              </w:rPr>
              <w:t>onze</w:t>
            </w:r>
            <w:r w:rsidR="00876977" w:rsidRPr="003F4E2F">
              <w:rPr>
                <w:rFonts w:ascii="Arial" w:hAnsi="Arial" w:cs="Arial"/>
              </w:rPr>
              <w:t xml:space="preserve"> school staat. </w:t>
            </w:r>
          </w:p>
          <w:p w:rsidR="00876977" w:rsidRPr="003F4E2F" w:rsidRDefault="00876977" w:rsidP="00876977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F4E2F">
              <w:rPr>
                <w:rFonts w:ascii="Arial" w:hAnsi="Arial" w:cs="Arial"/>
              </w:rPr>
              <w:t>Hoeveel kilometers is dat heen en terug samen?</w:t>
            </w:r>
          </w:p>
          <w:p w:rsidR="00876977" w:rsidRPr="003F4E2F" w:rsidRDefault="00876977" w:rsidP="00876977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F4E2F">
              <w:rPr>
                <w:rFonts w:ascii="Arial" w:hAnsi="Arial" w:cs="Arial"/>
              </w:rPr>
              <w:t xml:space="preserve">Als jullie auto voor elke 15 kilometer 1 liter benzine nodig heeft. Hoeveel liter benzine gebruik je dan alleen al voor de </w:t>
            </w:r>
            <w:r w:rsidRPr="003F4E2F">
              <w:rPr>
                <w:rFonts w:ascii="Arial" w:hAnsi="Arial" w:cs="Arial"/>
                <w:u w:val="single"/>
              </w:rPr>
              <w:t>heen</w:t>
            </w:r>
            <w:r w:rsidRPr="003F4E2F">
              <w:rPr>
                <w:rFonts w:ascii="Arial" w:hAnsi="Arial" w:cs="Arial"/>
              </w:rPr>
              <w:t>weg?</w:t>
            </w:r>
          </w:p>
          <w:p w:rsidR="00876977" w:rsidRDefault="00876977" w:rsidP="003F4E2F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F4E2F">
              <w:rPr>
                <w:rFonts w:ascii="Arial" w:hAnsi="Arial" w:cs="Arial"/>
              </w:rPr>
              <w:t>Stel dat de gemiddelde snelheid 90 km per uur is. Hoe lang zal je dan ongeveer over de heenreis doen als je in één keer door zou reizen</w:t>
            </w:r>
            <w:r w:rsidR="00BE6079">
              <w:rPr>
                <w:rFonts w:ascii="Arial" w:hAnsi="Arial" w:cs="Arial"/>
              </w:rPr>
              <w:t>?</w:t>
            </w:r>
            <w:r w:rsidRPr="003F4E2F">
              <w:rPr>
                <w:rFonts w:ascii="Arial" w:hAnsi="Arial" w:cs="Arial"/>
              </w:rPr>
              <w:t xml:space="preserve"> </w:t>
            </w:r>
          </w:p>
          <w:p w:rsidR="00BE6079" w:rsidRPr="003F4E2F" w:rsidRDefault="00BE6079" w:rsidP="003F4E2F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 uur ben je in totaal aan reistijd kwijt? (heen en terug)</w:t>
            </w:r>
          </w:p>
        </w:tc>
      </w:tr>
      <w:tr w:rsidR="00876977" w:rsidRPr="003F4E2F" w:rsidTr="003F4E2F">
        <w:trPr>
          <w:tblCellSpacing w:w="15" w:type="dxa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6977" w:rsidRPr="003F4E2F" w:rsidRDefault="00876977" w:rsidP="00876977">
            <w:pPr>
              <w:pStyle w:val="Geenafstand"/>
              <w:rPr>
                <w:rFonts w:ascii="Arial" w:hAnsi="Arial" w:cs="Arial"/>
              </w:rPr>
            </w:pPr>
            <w:r w:rsidRPr="003F4E2F">
              <w:rPr>
                <w:rFonts w:ascii="Arial" w:hAnsi="Arial" w:cs="Arial"/>
              </w:rPr>
              <w:t> 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977" w:rsidRPr="003F4E2F" w:rsidRDefault="00876977" w:rsidP="00876977">
            <w:pPr>
              <w:pStyle w:val="Geenafstand"/>
              <w:rPr>
                <w:rFonts w:ascii="Arial" w:hAnsi="Arial" w:cs="Arial"/>
              </w:rPr>
            </w:pPr>
          </w:p>
        </w:tc>
      </w:tr>
      <w:tr w:rsidR="00876977" w:rsidRPr="003F4E2F" w:rsidTr="003F4E2F">
        <w:trPr>
          <w:tblCellSpacing w:w="15" w:type="dxa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6977" w:rsidRPr="003F4E2F" w:rsidRDefault="00BE6079" w:rsidP="008769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Opdracht 3</w:t>
            </w:r>
            <w:r w:rsidR="00876977" w:rsidRPr="003F4E2F">
              <w:rPr>
                <w:rFonts w:ascii="Arial" w:hAnsi="Arial" w:cs="Arial"/>
              </w:rPr>
              <w:t>: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977" w:rsidRPr="003F4E2F" w:rsidRDefault="00876977" w:rsidP="00876977">
            <w:pPr>
              <w:pStyle w:val="Geenafstand"/>
              <w:rPr>
                <w:rFonts w:ascii="Arial" w:hAnsi="Arial" w:cs="Arial"/>
              </w:rPr>
            </w:pPr>
            <w:r w:rsidRPr="003F4E2F">
              <w:rPr>
                <w:rFonts w:ascii="Arial" w:hAnsi="Arial" w:cs="Arial"/>
              </w:rPr>
              <w:t>Je zult wel merken dat daar behoor</w:t>
            </w:r>
            <w:r w:rsidR="003F4E2F" w:rsidRPr="003F4E2F">
              <w:rPr>
                <w:rFonts w:ascii="Arial" w:hAnsi="Arial" w:cs="Arial"/>
              </w:rPr>
              <w:t>lijk wat tijd mee gemoeid is. Jullie</w:t>
            </w:r>
            <w:r w:rsidRPr="003F4E2F">
              <w:rPr>
                <w:rFonts w:ascii="Arial" w:hAnsi="Arial" w:cs="Arial"/>
              </w:rPr>
              <w:t xml:space="preserve"> zou</w:t>
            </w:r>
            <w:r w:rsidR="003F4E2F" w:rsidRPr="003F4E2F">
              <w:rPr>
                <w:rFonts w:ascii="Arial" w:hAnsi="Arial" w:cs="Arial"/>
              </w:rPr>
              <w:t>den</w:t>
            </w:r>
            <w:r w:rsidRPr="003F4E2F">
              <w:rPr>
                <w:rFonts w:ascii="Arial" w:hAnsi="Arial" w:cs="Arial"/>
              </w:rPr>
              <w:t xml:space="preserve"> ook kunnen overwegen </w:t>
            </w:r>
            <w:r w:rsidR="003F4E2F" w:rsidRPr="003F4E2F">
              <w:rPr>
                <w:rFonts w:ascii="Arial" w:hAnsi="Arial" w:cs="Arial"/>
              </w:rPr>
              <w:t>om met het vliegtuig te gaan. Jullie gaan dat toch maar eens uit</w:t>
            </w:r>
            <w:r w:rsidRPr="003F4E2F">
              <w:rPr>
                <w:rFonts w:ascii="Arial" w:hAnsi="Arial" w:cs="Arial"/>
              </w:rPr>
              <w:t>zoeken. Daarbij ga</w:t>
            </w:r>
            <w:r w:rsidR="003F4E2F" w:rsidRPr="003F4E2F">
              <w:rPr>
                <w:rFonts w:ascii="Arial" w:hAnsi="Arial" w:cs="Arial"/>
              </w:rPr>
              <w:t>an jullie</w:t>
            </w:r>
            <w:r w:rsidRPr="003F4E2F">
              <w:rPr>
                <w:rFonts w:ascii="Arial" w:hAnsi="Arial" w:cs="Arial"/>
              </w:rPr>
              <w:t xml:space="preserve"> ervan uit dat je op de finaledag de hele dag er zal zijn en dat je een dag eerder aankomt en een dag later vertrekt. </w:t>
            </w:r>
          </w:p>
          <w:p w:rsidR="00876977" w:rsidRPr="003F4E2F" w:rsidRDefault="00876977" w:rsidP="00876977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F4E2F">
              <w:rPr>
                <w:rFonts w:ascii="Arial" w:hAnsi="Arial" w:cs="Arial"/>
              </w:rPr>
              <w:t>Als je vertrekt, wat is dan je vertrek- en aankomsttijd? Hoeve</w:t>
            </w:r>
            <w:r w:rsidR="00BE6079">
              <w:rPr>
                <w:rFonts w:ascii="Arial" w:hAnsi="Arial" w:cs="Arial"/>
              </w:rPr>
              <w:t>el uur / minuten is het vliegen?</w:t>
            </w:r>
          </w:p>
          <w:p w:rsidR="00876977" w:rsidRPr="003F4E2F" w:rsidRDefault="00876977" w:rsidP="00876977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F4E2F">
              <w:rPr>
                <w:rFonts w:ascii="Arial" w:hAnsi="Arial" w:cs="Arial"/>
              </w:rPr>
              <w:t>Hoe zit dat een dag na de finale?</w:t>
            </w:r>
          </w:p>
          <w:p w:rsidR="00876977" w:rsidRDefault="00876977" w:rsidP="00876977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F4E2F">
              <w:rPr>
                <w:rFonts w:ascii="Arial" w:hAnsi="Arial" w:cs="Arial"/>
              </w:rPr>
              <w:t>Hoeveel reistijd is daar heen en terug samen mee gemoeid?</w:t>
            </w:r>
          </w:p>
          <w:p w:rsidR="003F4E2F" w:rsidRDefault="003F4E2F" w:rsidP="00876977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zijn de kosten voor de hele groep</w:t>
            </w:r>
            <w:r w:rsidR="00BE6079">
              <w:rPr>
                <w:rFonts w:ascii="Arial" w:hAnsi="Arial" w:cs="Arial"/>
              </w:rPr>
              <w:t xml:space="preserve"> ? (G</w:t>
            </w:r>
            <w:r>
              <w:rPr>
                <w:rFonts w:ascii="Arial" w:hAnsi="Arial" w:cs="Arial"/>
              </w:rPr>
              <w:t>a er vanuit dat bij de vliegreis iedereen als volwassene wordt berekend</w:t>
            </w:r>
            <w:r w:rsidR="00BE60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  <w:p w:rsidR="00BE6079" w:rsidRPr="003F4E2F" w:rsidRDefault="00BE6079" w:rsidP="00BE6079">
            <w:pPr>
              <w:pStyle w:val="Geenafstand"/>
              <w:ind w:left="72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876977" w:rsidRPr="003F4E2F" w:rsidTr="003F4E2F">
        <w:trPr>
          <w:tblCellSpacing w:w="15" w:type="dxa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6977" w:rsidRPr="003F4E2F" w:rsidRDefault="003F4E2F" w:rsidP="00876977">
            <w:pPr>
              <w:pStyle w:val="Geenafstand"/>
              <w:rPr>
                <w:rFonts w:ascii="Arial" w:hAnsi="Arial" w:cs="Arial"/>
                <w:u w:val="single"/>
              </w:rPr>
            </w:pPr>
            <w:r w:rsidRPr="003F4E2F">
              <w:rPr>
                <w:rFonts w:ascii="Arial" w:hAnsi="Arial" w:cs="Arial"/>
                <w:u w:val="single"/>
              </w:rPr>
              <w:t>Opdracht 6</w:t>
            </w:r>
            <w:r w:rsidR="00876977" w:rsidRPr="003F4E2F">
              <w:rPr>
                <w:rFonts w:ascii="Arial" w:hAnsi="Arial" w:cs="Arial"/>
                <w:u w:val="single"/>
              </w:rPr>
              <w:t>: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977" w:rsidRPr="003F4E2F" w:rsidRDefault="00876977" w:rsidP="00876977">
            <w:pPr>
              <w:pStyle w:val="Geenafstand"/>
              <w:rPr>
                <w:rFonts w:ascii="Arial" w:hAnsi="Arial" w:cs="Arial"/>
              </w:rPr>
            </w:pPr>
            <w:r w:rsidRPr="003F4E2F">
              <w:rPr>
                <w:rFonts w:ascii="Arial" w:hAnsi="Arial" w:cs="Arial"/>
              </w:rPr>
              <w:t xml:space="preserve">Wat zouden jullie doen? Met de auto of met het vliegtuig? Daarbij hebben je ouders afgesproken dat jij 10% van de totale reiskosten van je eigen zakgeld moet betalen. </w:t>
            </w:r>
          </w:p>
        </w:tc>
      </w:tr>
    </w:tbl>
    <w:p w:rsidR="00EF7B10" w:rsidRDefault="00EF7B10" w:rsidP="00876977">
      <w:pPr>
        <w:pStyle w:val="Geenafstand"/>
      </w:pPr>
    </w:p>
    <w:sectPr w:rsidR="00EF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10EEF"/>
    <w:multiLevelType w:val="multilevel"/>
    <w:tmpl w:val="33DE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F236D"/>
    <w:multiLevelType w:val="multilevel"/>
    <w:tmpl w:val="8E9C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B1F81"/>
    <w:multiLevelType w:val="multilevel"/>
    <w:tmpl w:val="9DF68B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77"/>
    <w:rsid w:val="001249C5"/>
    <w:rsid w:val="003F4E2F"/>
    <w:rsid w:val="00605E7C"/>
    <w:rsid w:val="00876977"/>
    <w:rsid w:val="00BE6079"/>
    <w:rsid w:val="00E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C75E6-B5AB-4867-B54F-FEBB4DB8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76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Diepblauw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Center</dc:creator>
  <cp:keywords/>
  <dc:description/>
  <cp:lastModifiedBy>PC Center</cp:lastModifiedBy>
  <cp:revision>1</cp:revision>
  <dcterms:created xsi:type="dcterms:W3CDTF">2014-10-12T12:57:00Z</dcterms:created>
  <dcterms:modified xsi:type="dcterms:W3CDTF">2014-10-12T13:21:00Z</dcterms:modified>
</cp:coreProperties>
</file>